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FB6971" w14:textId="29B6752D" w:rsidR="009955D8" w:rsidRPr="004418D3" w:rsidRDefault="004418D3" w:rsidP="004418D3">
      <w:pPr>
        <w:spacing w:after="0"/>
        <w:jc w:val="center"/>
        <w:rPr>
          <w:b/>
          <w:bCs/>
        </w:rPr>
      </w:pPr>
      <w:r w:rsidRPr="004418D3">
        <w:rPr>
          <w:b/>
          <w:bCs/>
        </w:rPr>
        <w:t>Continuum of Care Veterans Committee</w:t>
      </w:r>
    </w:p>
    <w:p w14:paraId="57BA1750" w14:textId="45E18DDE" w:rsidR="004418D3" w:rsidRDefault="004418D3" w:rsidP="004418D3">
      <w:pPr>
        <w:spacing w:after="0"/>
        <w:jc w:val="center"/>
      </w:pPr>
      <w:r>
        <w:t xml:space="preserve">November 20, 2019, </w:t>
      </w:r>
      <w:r w:rsidR="00A12D0E">
        <w:t>3-4:30</w:t>
      </w:r>
      <w:bookmarkStart w:id="0" w:name="_GoBack"/>
      <w:bookmarkEnd w:id="0"/>
      <w:r>
        <w:t xml:space="preserve"> pm</w:t>
      </w:r>
    </w:p>
    <w:p w14:paraId="3EFB4353" w14:textId="310EF20B" w:rsidR="004418D3" w:rsidRDefault="004418D3" w:rsidP="004418D3">
      <w:pPr>
        <w:spacing w:after="0"/>
        <w:jc w:val="center"/>
      </w:pPr>
      <w:r>
        <w:t>Operation Stand Down Tennessee</w:t>
      </w:r>
    </w:p>
    <w:p w14:paraId="25686471" w14:textId="30E211BA" w:rsidR="004418D3" w:rsidRDefault="004418D3" w:rsidP="004418D3">
      <w:pPr>
        <w:spacing w:after="0"/>
        <w:jc w:val="center"/>
      </w:pPr>
    </w:p>
    <w:p w14:paraId="6BCEDBC4" w14:textId="516B0EB7" w:rsidR="004418D3" w:rsidRDefault="004418D3" w:rsidP="004418D3">
      <w:pPr>
        <w:spacing w:after="0"/>
        <w:rPr>
          <w:b/>
          <w:bCs/>
          <w:u w:val="single"/>
        </w:rPr>
      </w:pPr>
      <w:r w:rsidRPr="004418D3">
        <w:rPr>
          <w:b/>
          <w:bCs/>
          <w:u w:val="single"/>
        </w:rPr>
        <w:t>Minutes</w:t>
      </w:r>
    </w:p>
    <w:p w14:paraId="1320605E" w14:textId="5C1DC07A" w:rsidR="004418D3" w:rsidRDefault="004418D3" w:rsidP="004418D3">
      <w:pPr>
        <w:spacing w:after="0"/>
        <w:rPr>
          <w:b/>
          <w:bCs/>
          <w:u w:val="single"/>
        </w:rPr>
      </w:pPr>
    </w:p>
    <w:p w14:paraId="7306E497" w14:textId="52096005" w:rsidR="0048221B" w:rsidRDefault="0048221B" w:rsidP="0048221B">
      <w:pPr>
        <w:rPr>
          <w:rFonts w:ascii="Times New Roman" w:hAnsi="Times New Roman" w:cs="Times New Roman"/>
          <w:i/>
          <w:sz w:val="24"/>
        </w:rPr>
      </w:pPr>
      <w:r w:rsidRPr="0095715A">
        <w:rPr>
          <w:rFonts w:ascii="Times New Roman" w:hAnsi="Times New Roman" w:cs="Times New Roman"/>
          <w:b/>
          <w:sz w:val="24"/>
        </w:rPr>
        <w:t>Attendees:</w:t>
      </w:r>
      <w:r w:rsidRPr="0095715A">
        <w:rPr>
          <w:rFonts w:ascii="Times New Roman" w:hAnsi="Times New Roman" w:cs="Times New Roman"/>
          <w:i/>
          <w:sz w:val="24"/>
        </w:rPr>
        <w:t xml:space="preserve"> </w:t>
      </w:r>
      <w:r>
        <w:rPr>
          <w:rFonts w:ascii="Times New Roman" w:hAnsi="Times New Roman" w:cs="Times New Roman"/>
          <w:i/>
          <w:sz w:val="24"/>
        </w:rPr>
        <w:t>Carly Brown (chair), Matthew Gray, Martina Condron, Stephanie Cooper</w:t>
      </w:r>
    </w:p>
    <w:p w14:paraId="5D9F091D" w14:textId="55D44076" w:rsidR="0048221B" w:rsidRDefault="0048221B" w:rsidP="0048221B">
      <w:pPr>
        <w:ind w:firstLine="720"/>
        <w:rPr>
          <w:rFonts w:ascii="Times New Roman" w:hAnsi="Times New Roman" w:cs="Times New Roman"/>
          <w:i/>
          <w:sz w:val="24"/>
        </w:rPr>
      </w:pPr>
      <w:r w:rsidRPr="0095715A">
        <w:rPr>
          <w:rFonts w:ascii="Times New Roman" w:hAnsi="Times New Roman" w:cs="Times New Roman"/>
          <w:b/>
          <w:sz w:val="24"/>
        </w:rPr>
        <w:t>Staff</w:t>
      </w:r>
      <w:r>
        <w:rPr>
          <w:rFonts w:ascii="Times New Roman" w:hAnsi="Times New Roman" w:cs="Times New Roman"/>
          <w:sz w:val="24"/>
        </w:rPr>
        <w:t xml:space="preserve">: </w:t>
      </w:r>
      <w:r>
        <w:rPr>
          <w:rFonts w:ascii="Times New Roman" w:hAnsi="Times New Roman" w:cs="Times New Roman"/>
          <w:i/>
          <w:sz w:val="24"/>
        </w:rPr>
        <w:t>Judith Tackett</w:t>
      </w:r>
      <w:r w:rsidRPr="0095715A">
        <w:rPr>
          <w:rFonts w:ascii="Times New Roman" w:hAnsi="Times New Roman" w:cs="Times New Roman"/>
          <w:i/>
          <w:sz w:val="24"/>
        </w:rPr>
        <w:t xml:space="preserve"> and Troy Jenkins</w:t>
      </w:r>
    </w:p>
    <w:p w14:paraId="4AB9C64F" w14:textId="024944C9" w:rsidR="00847E44" w:rsidRPr="00847E44" w:rsidRDefault="00847E44" w:rsidP="0048221B">
      <w:pPr>
        <w:ind w:firstLine="720"/>
        <w:rPr>
          <w:rFonts w:ascii="Times New Roman" w:hAnsi="Times New Roman" w:cs="Times New Roman"/>
          <w:sz w:val="24"/>
        </w:rPr>
      </w:pPr>
      <w:r w:rsidRPr="00847E44">
        <w:rPr>
          <w:rFonts w:ascii="Times New Roman" w:hAnsi="Times New Roman" w:cs="Times New Roman"/>
          <w:b/>
          <w:sz w:val="24"/>
        </w:rPr>
        <w:t>Visitor:</w:t>
      </w:r>
      <w:r>
        <w:rPr>
          <w:rFonts w:ascii="Times New Roman" w:hAnsi="Times New Roman" w:cs="Times New Roman"/>
          <w:sz w:val="24"/>
        </w:rPr>
        <w:t xml:space="preserve"> </w:t>
      </w:r>
      <w:r w:rsidRPr="00847E44">
        <w:rPr>
          <w:rFonts w:ascii="Times New Roman" w:hAnsi="Times New Roman" w:cs="Times New Roman"/>
          <w:i/>
          <w:sz w:val="24"/>
        </w:rPr>
        <w:t xml:space="preserve">Olivia </w:t>
      </w:r>
      <w:proofErr w:type="spellStart"/>
      <w:r w:rsidRPr="00847E44">
        <w:rPr>
          <w:rFonts w:ascii="Times New Roman" w:hAnsi="Times New Roman" w:cs="Times New Roman"/>
          <w:i/>
          <w:sz w:val="24"/>
        </w:rPr>
        <w:t>Bastasch</w:t>
      </w:r>
      <w:proofErr w:type="spellEnd"/>
      <w:r w:rsidRPr="00847E44">
        <w:rPr>
          <w:rFonts w:ascii="Times New Roman" w:hAnsi="Times New Roman" w:cs="Times New Roman"/>
          <w:i/>
          <w:sz w:val="24"/>
        </w:rPr>
        <w:t>, Vanderbilt</w:t>
      </w:r>
    </w:p>
    <w:p w14:paraId="392D7E45" w14:textId="77777777" w:rsidR="0048221B" w:rsidRDefault="0048221B" w:rsidP="0048221B">
      <w:pPr>
        <w:rPr>
          <w:rFonts w:ascii="Times New Roman" w:hAnsi="Times New Roman" w:cs="Times New Roman"/>
          <w:sz w:val="24"/>
        </w:rPr>
      </w:pPr>
    </w:p>
    <w:p w14:paraId="2151E3A7" w14:textId="1A6059AC" w:rsidR="0048221B" w:rsidRDefault="0048221B" w:rsidP="0048221B">
      <w:pPr>
        <w:rPr>
          <w:rFonts w:ascii="Times New Roman" w:hAnsi="Times New Roman" w:cs="Times New Roman"/>
          <w:sz w:val="24"/>
        </w:rPr>
      </w:pPr>
      <w:r>
        <w:rPr>
          <w:rFonts w:ascii="Times New Roman" w:hAnsi="Times New Roman" w:cs="Times New Roman"/>
          <w:sz w:val="24"/>
        </w:rPr>
        <w:t>Meeting Start Time: 3 pm</w:t>
      </w:r>
    </w:p>
    <w:p w14:paraId="5D973530" w14:textId="77777777" w:rsidR="0048221B" w:rsidRDefault="0048221B" w:rsidP="0048221B">
      <w:pPr>
        <w:rPr>
          <w:rFonts w:ascii="Times New Roman" w:hAnsi="Times New Roman" w:cs="Times New Roman"/>
          <w:sz w:val="24"/>
        </w:rPr>
      </w:pPr>
    </w:p>
    <w:p w14:paraId="0CE06322" w14:textId="77777777" w:rsidR="0048221B" w:rsidRDefault="0048221B" w:rsidP="0048221B">
      <w:pPr>
        <w:rPr>
          <w:rFonts w:ascii="Times New Roman" w:hAnsi="Times New Roman" w:cs="Times New Roman"/>
          <w:sz w:val="24"/>
        </w:rPr>
      </w:pPr>
      <w:r>
        <w:rPr>
          <w:rFonts w:ascii="Times New Roman" w:hAnsi="Times New Roman" w:cs="Times New Roman"/>
          <w:b/>
          <w:sz w:val="24"/>
        </w:rPr>
        <w:t>Agenda Item 1:</w:t>
      </w:r>
      <w:r>
        <w:rPr>
          <w:rFonts w:ascii="Times New Roman" w:hAnsi="Times New Roman" w:cs="Times New Roman"/>
          <w:sz w:val="24"/>
        </w:rPr>
        <w:t xml:space="preserve"> Approval of Minutes</w:t>
      </w:r>
    </w:p>
    <w:p w14:paraId="381E0446" w14:textId="2745ABE4" w:rsidR="0048221B" w:rsidRDefault="0048221B" w:rsidP="0048221B">
      <w:pPr>
        <w:rPr>
          <w:rFonts w:ascii="Times New Roman" w:hAnsi="Times New Roman" w:cs="Times New Roman"/>
          <w:sz w:val="24"/>
        </w:rPr>
      </w:pPr>
      <w:r>
        <w:rPr>
          <w:rFonts w:ascii="Times New Roman" w:hAnsi="Times New Roman" w:cs="Times New Roman"/>
          <w:sz w:val="24"/>
        </w:rPr>
        <w:t>Minutes were approved for 9/18/19.</w:t>
      </w:r>
    </w:p>
    <w:p w14:paraId="221E6D34" w14:textId="77777777" w:rsidR="0048221B" w:rsidRDefault="0048221B" w:rsidP="0048221B">
      <w:pPr>
        <w:rPr>
          <w:rFonts w:ascii="Times New Roman" w:hAnsi="Times New Roman" w:cs="Times New Roman"/>
          <w:sz w:val="24"/>
        </w:rPr>
      </w:pPr>
    </w:p>
    <w:p w14:paraId="04501A4B" w14:textId="1097C6B9" w:rsidR="0048221B" w:rsidRDefault="0048221B" w:rsidP="0048221B">
      <w:pPr>
        <w:rPr>
          <w:rFonts w:ascii="Times New Roman" w:hAnsi="Times New Roman" w:cs="Times New Roman"/>
          <w:sz w:val="24"/>
        </w:rPr>
      </w:pPr>
      <w:r>
        <w:rPr>
          <w:rFonts w:ascii="Times New Roman" w:hAnsi="Times New Roman" w:cs="Times New Roman"/>
          <w:b/>
          <w:sz w:val="24"/>
        </w:rPr>
        <w:t xml:space="preserve">Agenda Item 2: </w:t>
      </w:r>
      <w:r>
        <w:rPr>
          <w:rFonts w:ascii="Times New Roman" w:hAnsi="Times New Roman" w:cs="Times New Roman"/>
          <w:sz w:val="24"/>
        </w:rPr>
        <w:t>Workplan Review and Reporting based on Workplan:</w:t>
      </w:r>
    </w:p>
    <w:p w14:paraId="29AF4FD2" w14:textId="0B497D83" w:rsidR="0048221B" w:rsidRDefault="0048221B" w:rsidP="0048221B">
      <w:pPr>
        <w:pStyle w:val="ListParagraph"/>
        <w:numPr>
          <w:ilvl w:val="0"/>
          <w:numId w:val="1"/>
        </w:numPr>
        <w:rPr>
          <w:rFonts w:ascii="Times New Roman" w:hAnsi="Times New Roman" w:cs="Times New Roman"/>
          <w:sz w:val="24"/>
        </w:rPr>
      </w:pPr>
      <w:r>
        <w:rPr>
          <w:rFonts w:ascii="Times New Roman" w:hAnsi="Times New Roman" w:cs="Times New Roman"/>
          <w:sz w:val="24"/>
        </w:rPr>
        <w:t>GPD Subgroup:</w:t>
      </w:r>
    </w:p>
    <w:p w14:paraId="1D60C8A2" w14:textId="3911DBAD" w:rsidR="0048221B" w:rsidRDefault="0048221B" w:rsidP="0048221B">
      <w:pPr>
        <w:pStyle w:val="ListParagraph"/>
        <w:numPr>
          <w:ilvl w:val="1"/>
          <w:numId w:val="1"/>
        </w:numPr>
        <w:rPr>
          <w:rFonts w:ascii="Times New Roman" w:hAnsi="Times New Roman" w:cs="Times New Roman"/>
          <w:sz w:val="24"/>
        </w:rPr>
      </w:pPr>
      <w:r>
        <w:rPr>
          <w:rFonts w:ascii="Times New Roman" w:hAnsi="Times New Roman" w:cs="Times New Roman"/>
          <w:sz w:val="24"/>
        </w:rPr>
        <w:t xml:space="preserve">Room </w:t>
      </w:r>
      <w:proofErr w:type="gramStart"/>
      <w:r>
        <w:rPr>
          <w:rFonts w:ascii="Times New Roman" w:hAnsi="Times New Roman" w:cs="Times New Roman"/>
          <w:sz w:val="24"/>
        </w:rPr>
        <w:t>In</w:t>
      </w:r>
      <w:proofErr w:type="gramEnd"/>
      <w:r>
        <w:rPr>
          <w:rFonts w:ascii="Times New Roman" w:hAnsi="Times New Roman" w:cs="Times New Roman"/>
          <w:sz w:val="24"/>
        </w:rPr>
        <w:t xml:space="preserve"> The Inn hosted Stand Down Event.</w:t>
      </w:r>
    </w:p>
    <w:p w14:paraId="7D255622" w14:textId="7CDCED01" w:rsidR="0048221B" w:rsidRDefault="0048221B" w:rsidP="0048221B">
      <w:pPr>
        <w:pStyle w:val="ListParagraph"/>
        <w:numPr>
          <w:ilvl w:val="1"/>
          <w:numId w:val="1"/>
        </w:numPr>
        <w:rPr>
          <w:rFonts w:ascii="Times New Roman" w:hAnsi="Times New Roman" w:cs="Times New Roman"/>
          <w:sz w:val="24"/>
        </w:rPr>
      </w:pPr>
      <w:r>
        <w:rPr>
          <w:rFonts w:ascii="Times New Roman" w:hAnsi="Times New Roman" w:cs="Times New Roman"/>
          <w:sz w:val="24"/>
        </w:rPr>
        <w:t>One referral form was developed and is being implemented.</w:t>
      </w:r>
    </w:p>
    <w:p w14:paraId="2D8FFC3C" w14:textId="374E16BB" w:rsidR="0048221B" w:rsidRDefault="0048221B" w:rsidP="0048221B">
      <w:pPr>
        <w:pStyle w:val="ListParagraph"/>
        <w:numPr>
          <w:ilvl w:val="1"/>
          <w:numId w:val="1"/>
        </w:numPr>
        <w:rPr>
          <w:rFonts w:ascii="Times New Roman" w:hAnsi="Times New Roman" w:cs="Times New Roman"/>
          <w:sz w:val="24"/>
        </w:rPr>
      </w:pPr>
      <w:r>
        <w:rPr>
          <w:rFonts w:ascii="Times New Roman" w:hAnsi="Times New Roman" w:cs="Times New Roman"/>
          <w:sz w:val="24"/>
        </w:rPr>
        <w:t>GPD group is still discussing how to best handle the individual wait list. At present, agencies agreed to inform each other when someone is accepted into a program, which allows other agencies to take that person/name off their own wait lists. So far, this has been working well and significantly reduces staff time because staff does not have to look for a person who comes up on a wait list just to find out that they are already in another program.</w:t>
      </w:r>
    </w:p>
    <w:p w14:paraId="49CAE484" w14:textId="3DEDB18A" w:rsidR="0048221B" w:rsidRDefault="0048221B" w:rsidP="0048221B">
      <w:pPr>
        <w:pStyle w:val="ListParagraph"/>
        <w:numPr>
          <w:ilvl w:val="1"/>
          <w:numId w:val="1"/>
        </w:numPr>
        <w:rPr>
          <w:rFonts w:ascii="Times New Roman" w:hAnsi="Times New Roman" w:cs="Times New Roman"/>
          <w:sz w:val="24"/>
        </w:rPr>
      </w:pPr>
      <w:r>
        <w:rPr>
          <w:rFonts w:ascii="Times New Roman" w:hAnsi="Times New Roman" w:cs="Times New Roman"/>
          <w:sz w:val="24"/>
        </w:rPr>
        <w:t>OSDTN and Matthew 25 received a case management grant and are planning on coordinating with agencies to help identify individuals who do not qualify for HUD-VASH.</w:t>
      </w:r>
    </w:p>
    <w:p w14:paraId="62C0CFF3" w14:textId="77777777" w:rsidR="0048221B" w:rsidRDefault="0048221B" w:rsidP="0048221B">
      <w:pPr>
        <w:pStyle w:val="ListParagraph"/>
        <w:ind w:left="1440"/>
        <w:rPr>
          <w:rFonts w:ascii="Times New Roman" w:hAnsi="Times New Roman" w:cs="Times New Roman"/>
          <w:sz w:val="24"/>
        </w:rPr>
      </w:pPr>
    </w:p>
    <w:p w14:paraId="1C148422" w14:textId="679C2F4D" w:rsidR="0048221B" w:rsidRDefault="0048221B" w:rsidP="0048221B">
      <w:pPr>
        <w:pStyle w:val="ListParagraph"/>
        <w:numPr>
          <w:ilvl w:val="0"/>
          <w:numId w:val="1"/>
        </w:numPr>
        <w:rPr>
          <w:rFonts w:ascii="Times New Roman" w:hAnsi="Times New Roman" w:cs="Times New Roman"/>
          <w:sz w:val="24"/>
        </w:rPr>
      </w:pPr>
      <w:r>
        <w:rPr>
          <w:rFonts w:ascii="Times New Roman" w:hAnsi="Times New Roman" w:cs="Times New Roman"/>
          <w:sz w:val="24"/>
        </w:rPr>
        <w:t>Care Coordination Meeting Subgroup:</w:t>
      </w:r>
    </w:p>
    <w:p w14:paraId="6DCF87F8" w14:textId="11303AAE" w:rsidR="0048221B" w:rsidRDefault="0048221B" w:rsidP="0048221B">
      <w:pPr>
        <w:pStyle w:val="ListParagraph"/>
        <w:numPr>
          <w:ilvl w:val="1"/>
          <w:numId w:val="1"/>
        </w:numPr>
        <w:rPr>
          <w:rFonts w:ascii="Times New Roman" w:hAnsi="Times New Roman" w:cs="Times New Roman"/>
          <w:sz w:val="24"/>
        </w:rPr>
      </w:pPr>
      <w:r>
        <w:rPr>
          <w:rFonts w:ascii="Times New Roman" w:hAnsi="Times New Roman" w:cs="Times New Roman"/>
          <w:sz w:val="24"/>
        </w:rPr>
        <w:t>225 Veterans are active on the By Name List. Of those, 32 are chronic and 20 are long-term homeless.</w:t>
      </w:r>
    </w:p>
    <w:p w14:paraId="0247F2D8" w14:textId="5DCE189E" w:rsidR="0048221B" w:rsidRDefault="0048221B" w:rsidP="0048221B">
      <w:pPr>
        <w:pStyle w:val="ListParagraph"/>
        <w:numPr>
          <w:ilvl w:val="1"/>
          <w:numId w:val="1"/>
        </w:numPr>
        <w:rPr>
          <w:rFonts w:ascii="Times New Roman" w:hAnsi="Times New Roman" w:cs="Times New Roman"/>
          <w:sz w:val="24"/>
        </w:rPr>
      </w:pPr>
      <w:r>
        <w:rPr>
          <w:rFonts w:ascii="Times New Roman" w:hAnsi="Times New Roman" w:cs="Times New Roman"/>
          <w:sz w:val="24"/>
        </w:rPr>
        <w:t xml:space="preserve">The average length of time from identification to housing is 122 days (which is in line with the average length of time for the Annual Bus Pass program that the Homeless Impact Division has in partnership with </w:t>
      </w:r>
      <w:proofErr w:type="spellStart"/>
      <w:r>
        <w:rPr>
          <w:rFonts w:ascii="Times New Roman" w:hAnsi="Times New Roman" w:cs="Times New Roman"/>
          <w:sz w:val="24"/>
        </w:rPr>
        <w:t>WeGo</w:t>
      </w:r>
      <w:proofErr w:type="spellEnd"/>
      <w:r>
        <w:rPr>
          <w:rFonts w:ascii="Times New Roman" w:hAnsi="Times New Roman" w:cs="Times New Roman"/>
          <w:sz w:val="24"/>
        </w:rPr>
        <w:t xml:space="preserve"> Public Transit).</w:t>
      </w:r>
    </w:p>
    <w:p w14:paraId="4ED53612" w14:textId="77777777" w:rsidR="00990695" w:rsidRDefault="0048221B" w:rsidP="00990695">
      <w:pPr>
        <w:pStyle w:val="ListParagraph"/>
        <w:numPr>
          <w:ilvl w:val="1"/>
          <w:numId w:val="1"/>
        </w:numPr>
        <w:rPr>
          <w:rFonts w:ascii="Times New Roman" w:hAnsi="Times New Roman" w:cs="Times New Roman"/>
          <w:sz w:val="24"/>
        </w:rPr>
      </w:pPr>
      <w:r>
        <w:rPr>
          <w:rFonts w:ascii="Times New Roman" w:hAnsi="Times New Roman" w:cs="Times New Roman"/>
          <w:sz w:val="24"/>
        </w:rPr>
        <w:t xml:space="preserve">5 representatives from Nashville participated in the Built </w:t>
      </w:r>
      <w:proofErr w:type="gramStart"/>
      <w:r>
        <w:rPr>
          <w:rFonts w:ascii="Times New Roman" w:hAnsi="Times New Roman" w:cs="Times New Roman"/>
          <w:sz w:val="24"/>
        </w:rPr>
        <w:t>For</w:t>
      </w:r>
      <w:proofErr w:type="gramEnd"/>
      <w:r>
        <w:rPr>
          <w:rFonts w:ascii="Times New Roman" w:hAnsi="Times New Roman" w:cs="Times New Roman"/>
          <w:sz w:val="24"/>
        </w:rPr>
        <w:t xml:space="preserve"> Zero Learning Session and </w:t>
      </w:r>
      <w:r w:rsidR="00990695">
        <w:rPr>
          <w:rFonts w:ascii="Times New Roman" w:hAnsi="Times New Roman" w:cs="Times New Roman"/>
          <w:sz w:val="24"/>
        </w:rPr>
        <w:t>received valuable information on techniques peer cities have utilized to improve case conferencing.</w:t>
      </w:r>
    </w:p>
    <w:p w14:paraId="04F915CC" w14:textId="7D30A920" w:rsidR="00990695" w:rsidRPr="00990695" w:rsidRDefault="00990695" w:rsidP="00990695">
      <w:pPr>
        <w:pStyle w:val="ListParagraph"/>
        <w:numPr>
          <w:ilvl w:val="1"/>
          <w:numId w:val="1"/>
        </w:numPr>
        <w:rPr>
          <w:rFonts w:ascii="Times New Roman" w:hAnsi="Times New Roman" w:cs="Times New Roman"/>
          <w:sz w:val="24"/>
        </w:rPr>
      </w:pPr>
      <w:r w:rsidRPr="00990695">
        <w:rPr>
          <w:rFonts w:ascii="Times New Roman" w:hAnsi="Times New Roman" w:cs="Times New Roman"/>
          <w:sz w:val="24"/>
        </w:rPr>
        <w:lastRenderedPageBreak/>
        <w:t>Continued emphasis will be placed on Housing Target Dates and the amount of dates set per meeting will be tracked.</w:t>
      </w:r>
    </w:p>
    <w:p w14:paraId="4A606B8A" w14:textId="73CBC980" w:rsidR="00990695" w:rsidRDefault="00990695" w:rsidP="0048221B">
      <w:pPr>
        <w:pStyle w:val="ListParagraph"/>
        <w:numPr>
          <w:ilvl w:val="1"/>
          <w:numId w:val="1"/>
        </w:numPr>
        <w:rPr>
          <w:rFonts w:ascii="Times New Roman" w:hAnsi="Times New Roman" w:cs="Times New Roman"/>
          <w:sz w:val="24"/>
        </w:rPr>
      </w:pPr>
      <w:r>
        <w:rPr>
          <w:rFonts w:ascii="Times New Roman" w:hAnsi="Times New Roman" w:cs="Times New Roman"/>
          <w:sz w:val="24"/>
        </w:rPr>
        <w:t>In addition, the group will broaden the invitation list for case conferencing to ensure more resources are present. The focus will also be to bring into the meetings voices from Veterans with lived experiences (based on approaches peer cities have implemented).</w:t>
      </w:r>
    </w:p>
    <w:p w14:paraId="725D27D3" w14:textId="77777777" w:rsidR="00990695" w:rsidRDefault="00990695" w:rsidP="00990695">
      <w:pPr>
        <w:pStyle w:val="ListParagraph"/>
        <w:rPr>
          <w:rFonts w:ascii="Times New Roman" w:hAnsi="Times New Roman" w:cs="Times New Roman"/>
          <w:sz w:val="24"/>
        </w:rPr>
      </w:pPr>
    </w:p>
    <w:p w14:paraId="64883DB5" w14:textId="651DDD54" w:rsidR="00990695" w:rsidRDefault="00990695" w:rsidP="00990695">
      <w:pPr>
        <w:pStyle w:val="ListParagraph"/>
        <w:numPr>
          <w:ilvl w:val="0"/>
          <w:numId w:val="1"/>
        </w:numPr>
        <w:rPr>
          <w:rFonts w:ascii="Times New Roman" w:hAnsi="Times New Roman" w:cs="Times New Roman"/>
          <w:sz w:val="24"/>
        </w:rPr>
      </w:pPr>
      <w:r>
        <w:rPr>
          <w:rFonts w:ascii="Times New Roman" w:hAnsi="Times New Roman" w:cs="Times New Roman"/>
          <w:sz w:val="24"/>
        </w:rPr>
        <w:t>Landlord Locator Subgroup:</w:t>
      </w:r>
    </w:p>
    <w:p w14:paraId="6BFE2145" w14:textId="50A48933" w:rsidR="00990695" w:rsidRDefault="00990695" w:rsidP="00990695">
      <w:pPr>
        <w:pStyle w:val="ListParagraph"/>
        <w:numPr>
          <w:ilvl w:val="1"/>
          <w:numId w:val="1"/>
        </w:numPr>
        <w:rPr>
          <w:rFonts w:ascii="Times New Roman" w:hAnsi="Times New Roman" w:cs="Times New Roman"/>
          <w:sz w:val="24"/>
        </w:rPr>
      </w:pPr>
      <w:r>
        <w:rPr>
          <w:rFonts w:ascii="Times New Roman" w:hAnsi="Times New Roman" w:cs="Times New Roman"/>
          <w:sz w:val="24"/>
        </w:rPr>
        <w:t>No report was presented.</w:t>
      </w:r>
    </w:p>
    <w:p w14:paraId="53304A09" w14:textId="3AEB6A94" w:rsidR="00990695" w:rsidRDefault="00990695" w:rsidP="00990695">
      <w:pPr>
        <w:rPr>
          <w:rFonts w:ascii="Times New Roman" w:hAnsi="Times New Roman" w:cs="Times New Roman"/>
          <w:sz w:val="24"/>
        </w:rPr>
      </w:pPr>
    </w:p>
    <w:p w14:paraId="74648303" w14:textId="6576978E" w:rsidR="00990695" w:rsidRDefault="00990695" w:rsidP="00990695">
      <w:pPr>
        <w:pStyle w:val="ListParagraph"/>
        <w:numPr>
          <w:ilvl w:val="0"/>
          <w:numId w:val="2"/>
        </w:numPr>
        <w:rPr>
          <w:rFonts w:ascii="Times New Roman" w:hAnsi="Times New Roman" w:cs="Times New Roman"/>
          <w:sz w:val="24"/>
        </w:rPr>
      </w:pPr>
      <w:r>
        <w:rPr>
          <w:rFonts w:ascii="Times New Roman" w:hAnsi="Times New Roman" w:cs="Times New Roman"/>
          <w:sz w:val="24"/>
        </w:rPr>
        <w:t>Other business:</w:t>
      </w:r>
    </w:p>
    <w:p w14:paraId="11A111DC" w14:textId="0F4BEF16" w:rsidR="00990695" w:rsidRDefault="00990695" w:rsidP="00990695">
      <w:pPr>
        <w:pStyle w:val="ListParagraph"/>
        <w:numPr>
          <w:ilvl w:val="1"/>
          <w:numId w:val="2"/>
        </w:numPr>
        <w:rPr>
          <w:rFonts w:ascii="Times New Roman" w:hAnsi="Times New Roman" w:cs="Times New Roman"/>
          <w:sz w:val="24"/>
        </w:rPr>
      </w:pPr>
      <w:r>
        <w:rPr>
          <w:rFonts w:ascii="Times New Roman" w:hAnsi="Times New Roman" w:cs="Times New Roman"/>
          <w:sz w:val="24"/>
        </w:rPr>
        <w:t>USICH will host a Webinar on updated criteria and benchmarks to end Veteran homelessness. Judith Tackett will share registration information with the group.</w:t>
      </w:r>
    </w:p>
    <w:p w14:paraId="6F1FDCBB" w14:textId="4BC2D7CD" w:rsidR="00990695" w:rsidRDefault="00990695" w:rsidP="00990695">
      <w:pPr>
        <w:pStyle w:val="ListParagraph"/>
        <w:numPr>
          <w:ilvl w:val="1"/>
          <w:numId w:val="2"/>
        </w:numPr>
        <w:rPr>
          <w:rFonts w:ascii="Times New Roman" w:hAnsi="Times New Roman" w:cs="Times New Roman"/>
          <w:sz w:val="24"/>
        </w:rPr>
      </w:pPr>
      <w:r>
        <w:rPr>
          <w:rFonts w:ascii="Times New Roman" w:hAnsi="Times New Roman" w:cs="Times New Roman"/>
          <w:sz w:val="24"/>
        </w:rPr>
        <w:t>In January, the group will focus on reviewing data and develop a timeline to meet the criteria and benchmarks.</w:t>
      </w:r>
    </w:p>
    <w:p w14:paraId="36B3112E" w14:textId="5614E6EB" w:rsidR="00990695" w:rsidRDefault="00990695" w:rsidP="00990695">
      <w:pPr>
        <w:rPr>
          <w:rFonts w:ascii="Times New Roman" w:hAnsi="Times New Roman" w:cs="Times New Roman"/>
          <w:sz w:val="24"/>
        </w:rPr>
      </w:pPr>
    </w:p>
    <w:p w14:paraId="7AEBA0A2" w14:textId="608C06CC" w:rsidR="00990695" w:rsidRPr="00990695" w:rsidRDefault="00990695" w:rsidP="00990695">
      <w:pPr>
        <w:rPr>
          <w:rFonts w:ascii="Times New Roman" w:hAnsi="Times New Roman" w:cs="Times New Roman"/>
          <w:sz w:val="24"/>
        </w:rPr>
      </w:pPr>
      <w:r>
        <w:rPr>
          <w:rFonts w:ascii="Times New Roman" w:hAnsi="Times New Roman" w:cs="Times New Roman"/>
          <w:sz w:val="24"/>
        </w:rPr>
        <w:t>Adjournment at 4 pm</w:t>
      </w:r>
    </w:p>
    <w:p w14:paraId="7C6DE959" w14:textId="68358E49" w:rsidR="004418D3" w:rsidRPr="004418D3" w:rsidRDefault="004418D3" w:rsidP="004418D3">
      <w:pPr>
        <w:spacing w:after="0"/>
        <w:rPr>
          <w:b/>
          <w:bCs/>
          <w:u w:val="single"/>
        </w:rPr>
      </w:pPr>
    </w:p>
    <w:sectPr w:rsidR="004418D3" w:rsidRPr="004418D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155C57" w14:textId="77777777" w:rsidR="00BC0E24" w:rsidRDefault="00BC0E24" w:rsidP="00990695">
      <w:pPr>
        <w:spacing w:after="0" w:line="240" w:lineRule="auto"/>
      </w:pPr>
      <w:r>
        <w:separator/>
      </w:r>
    </w:p>
  </w:endnote>
  <w:endnote w:type="continuationSeparator" w:id="0">
    <w:p w14:paraId="07EBD0FB" w14:textId="77777777" w:rsidR="00BC0E24" w:rsidRDefault="00BC0E24" w:rsidP="00990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8435970"/>
      <w:docPartObj>
        <w:docPartGallery w:val="Page Numbers (Bottom of Page)"/>
        <w:docPartUnique/>
      </w:docPartObj>
    </w:sdtPr>
    <w:sdtEndPr>
      <w:rPr>
        <w:noProof/>
      </w:rPr>
    </w:sdtEndPr>
    <w:sdtContent>
      <w:p w14:paraId="6F1D7522" w14:textId="6992C539" w:rsidR="00990695" w:rsidRDefault="009906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943F69" w14:textId="77777777" w:rsidR="00990695" w:rsidRDefault="009906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48DA9" w14:textId="77777777" w:rsidR="00BC0E24" w:rsidRDefault="00BC0E24" w:rsidP="00990695">
      <w:pPr>
        <w:spacing w:after="0" w:line="240" w:lineRule="auto"/>
      </w:pPr>
      <w:r>
        <w:separator/>
      </w:r>
    </w:p>
  </w:footnote>
  <w:footnote w:type="continuationSeparator" w:id="0">
    <w:p w14:paraId="676B9B15" w14:textId="77777777" w:rsidR="00BC0E24" w:rsidRDefault="00BC0E24" w:rsidP="009906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952424"/>
    <w:multiLevelType w:val="hybridMultilevel"/>
    <w:tmpl w:val="72EA1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023F3E"/>
    <w:multiLevelType w:val="hybridMultilevel"/>
    <w:tmpl w:val="E53A7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8D3"/>
    <w:rsid w:val="004418D3"/>
    <w:rsid w:val="00456DAC"/>
    <w:rsid w:val="0048221B"/>
    <w:rsid w:val="00847E44"/>
    <w:rsid w:val="00990695"/>
    <w:rsid w:val="00A12D0E"/>
    <w:rsid w:val="00A57063"/>
    <w:rsid w:val="00BC0E24"/>
    <w:rsid w:val="00C1651C"/>
    <w:rsid w:val="00F66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B21CE"/>
  <w15:chartTrackingRefBased/>
  <w15:docId w15:val="{2303B699-4C5A-4AC0-A9A9-917EB9E2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21B"/>
    <w:pPr>
      <w:ind w:left="720"/>
      <w:contextualSpacing/>
    </w:pPr>
  </w:style>
  <w:style w:type="paragraph" w:styleId="Header">
    <w:name w:val="header"/>
    <w:basedOn w:val="Normal"/>
    <w:link w:val="HeaderChar"/>
    <w:uiPriority w:val="99"/>
    <w:unhideWhenUsed/>
    <w:rsid w:val="00990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695"/>
  </w:style>
  <w:style w:type="paragraph" w:styleId="Footer">
    <w:name w:val="footer"/>
    <w:basedOn w:val="Normal"/>
    <w:link w:val="FooterChar"/>
    <w:uiPriority w:val="99"/>
    <w:unhideWhenUsed/>
    <w:rsid w:val="00990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 Tackett</dc:creator>
  <cp:keywords/>
  <dc:description/>
  <cp:lastModifiedBy>Tackett, Judith (Social Services)</cp:lastModifiedBy>
  <cp:revision>4</cp:revision>
  <dcterms:created xsi:type="dcterms:W3CDTF">2019-12-03T04:18:00Z</dcterms:created>
  <dcterms:modified xsi:type="dcterms:W3CDTF">2019-12-03T19:21:00Z</dcterms:modified>
</cp:coreProperties>
</file>